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7234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7234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72345">
        <w:rPr>
          <w:rFonts w:ascii="Corbel" w:hAnsi="Corbel"/>
          <w:b/>
          <w:bCs/>
          <w:sz w:val="24"/>
          <w:szCs w:val="24"/>
        </w:rPr>
        <w:tab/>
      </w:r>
      <w:r w:rsidR="00CD6897" w:rsidRPr="00E72345">
        <w:rPr>
          <w:rFonts w:ascii="Corbel" w:hAnsi="Corbel"/>
          <w:b/>
          <w:bCs/>
          <w:sz w:val="24"/>
          <w:szCs w:val="24"/>
        </w:rPr>
        <w:tab/>
      </w:r>
      <w:r w:rsidR="00CD6897" w:rsidRPr="00E72345">
        <w:rPr>
          <w:rFonts w:ascii="Corbel" w:hAnsi="Corbel"/>
          <w:b/>
          <w:bCs/>
          <w:sz w:val="24"/>
          <w:szCs w:val="24"/>
        </w:rPr>
        <w:tab/>
      </w:r>
      <w:r w:rsidR="00CD6897" w:rsidRPr="00E72345">
        <w:rPr>
          <w:rFonts w:ascii="Corbel" w:hAnsi="Corbel"/>
          <w:b/>
          <w:bCs/>
          <w:sz w:val="24"/>
          <w:szCs w:val="24"/>
        </w:rPr>
        <w:tab/>
      </w:r>
      <w:r w:rsidR="00CD6897" w:rsidRPr="00E72345">
        <w:rPr>
          <w:rFonts w:ascii="Corbel" w:hAnsi="Corbel"/>
          <w:b/>
          <w:bCs/>
          <w:sz w:val="24"/>
          <w:szCs w:val="24"/>
        </w:rPr>
        <w:tab/>
      </w:r>
      <w:r w:rsidR="00CD6897" w:rsidRPr="00E72345">
        <w:rPr>
          <w:rFonts w:ascii="Corbel" w:hAnsi="Corbel"/>
          <w:b/>
          <w:bCs/>
          <w:sz w:val="24"/>
          <w:szCs w:val="24"/>
        </w:rPr>
        <w:tab/>
      </w:r>
      <w:r w:rsidR="00D8678B" w:rsidRPr="00E7234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72345">
        <w:rPr>
          <w:rFonts w:ascii="Corbel" w:hAnsi="Corbel"/>
          <w:bCs/>
          <w:i/>
          <w:sz w:val="24"/>
          <w:szCs w:val="24"/>
        </w:rPr>
        <w:t>1.5</w:t>
      </w:r>
      <w:r w:rsidR="00D8678B" w:rsidRPr="00E7234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7234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7234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72345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7234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7234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7234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7234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72345">
        <w:rPr>
          <w:rFonts w:ascii="Corbel" w:hAnsi="Corbel"/>
          <w:b/>
          <w:smallCaps/>
          <w:sz w:val="24"/>
          <w:szCs w:val="24"/>
        </w:rPr>
        <w:t xml:space="preserve"> </w:t>
      </w:r>
      <w:r w:rsidR="000E184B" w:rsidRPr="00E72345">
        <w:rPr>
          <w:rFonts w:ascii="Corbel" w:hAnsi="Corbel"/>
          <w:i/>
          <w:smallCaps/>
          <w:sz w:val="24"/>
          <w:szCs w:val="24"/>
        </w:rPr>
        <w:t>2019/2022</w:t>
      </w:r>
      <w:r w:rsidR="0085747A" w:rsidRPr="00E72345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E72345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7234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72345">
        <w:rPr>
          <w:rFonts w:ascii="Corbel" w:hAnsi="Corbel"/>
          <w:i/>
          <w:sz w:val="24"/>
          <w:szCs w:val="24"/>
        </w:rPr>
        <w:t>(skrajne daty</w:t>
      </w:r>
      <w:r w:rsidR="0085747A" w:rsidRPr="00E72345">
        <w:rPr>
          <w:rFonts w:ascii="Corbel" w:hAnsi="Corbel"/>
          <w:sz w:val="24"/>
          <w:szCs w:val="24"/>
        </w:rPr>
        <w:t>)</w:t>
      </w:r>
    </w:p>
    <w:p w:rsidR="00445970" w:rsidRPr="00E7234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72345">
        <w:rPr>
          <w:rFonts w:ascii="Corbel" w:hAnsi="Corbel"/>
          <w:sz w:val="24"/>
          <w:szCs w:val="24"/>
        </w:rPr>
        <w:tab/>
      </w:r>
      <w:r w:rsidRPr="00E72345">
        <w:rPr>
          <w:rFonts w:ascii="Corbel" w:hAnsi="Corbel"/>
          <w:sz w:val="24"/>
          <w:szCs w:val="24"/>
        </w:rPr>
        <w:tab/>
      </w:r>
      <w:r w:rsidRPr="00E72345">
        <w:rPr>
          <w:rFonts w:ascii="Corbel" w:hAnsi="Corbel"/>
          <w:sz w:val="24"/>
          <w:szCs w:val="24"/>
        </w:rPr>
        <w:tab/>
      </w:r>
      <w:r w:rsidRPr="00E72345">
        <w:rPr>
          <w:rFonts w:ascii="Corbel" w:hAnsi="Corbel"/>
          <w:sz w:val="24"/>
          <w:szCs w:val="24"/>
        </w:rPr>
        <w:tab/>
        <w:t>R</w:t>
      </w:r>
      <w:r w:rsidR="000E184B" w:rsidRPr="00E72345">
        <w:rPr>
          <w:rFonts w:ascii="Corbel" w:hAnsi="Corbel"/>
          <w:sz w:val="24"/>
          <w:szCs w:val="24"/>
        </w:rPr>
        <w:t xml:space="preserve">ok akademicki   </w:t>
      </w:r>
      <w:r w:rsidR="00EF08D7" w:rsidRPr="00E72345">
        <w:rPr>
          <w:rFonts w:ascii="Corbel" w:hAnsi="Corbel"/>
          <w:sz w:val="24"/>
          <w:szCs w:val="24"/>
        </w:rPr>
        <w:t>2020/2021</w:t>
      </w:r>
    </w:p>
    <w:p w:rsidR="0085747A" w:rsidRPr="00E7234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7234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72345">
        <w:rPr>
          <w:rFonts w:ascii="Corbel" w:hAnsi="Corbel"/>
          <w:szCs w:val="24"/>
        </w:rPr>
        <w:t xml:space="preserve">1. </w:t>
      </w:r>
      <w:r w:rsidR="0085747A" w:rsidRPr="00E72345">
        <w:rPr>
          <w:rFonts w:ascii="Corbel" w:hAnsi="Corbel"/>
          <w:szCs w:val="24"/>
        </w:rPr>
        <w:t xml:space="preserve">Podstawowe </w:t>
      </w:r>
      <w:r w:rsidR="00445970" w:rsidRPr="00E7234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72345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7234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7234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7234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72345" w:rsidRDefault="00E723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72345" w:rsidRDefault="00E723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72345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F08D7" w:rsidRPr="00E7234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72345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72345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72345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72345">
              <w:rPr>
                <w:rFonts w:ascii="Corbel" w:hAnsi="Corbel"/>
                <w:sz w:val="24"/>
                <w:szCs w:val="24"/>
              </w:rPr>
              <w:t>/y</w:t>
            </w:r>
            <w:r w:rsidRPr="00E7234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72345" w:rsidRDefault="00EF08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 w:rsidRPr="00E7234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 w:rsidRPr="00E7234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72345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72345" w:rsidTr="00B819C8">
        <w:tc>
          <w:tcPr>
            <w:tcW w:w="2694" w:type="dxa"/>
            <w:vAlign w:val="center"/>
          </w:tcPr>
          <w:p w:rsidR="00923D7D" w:rsidRPr="00E7234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72345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72345" w:rsidRDefault="000E184B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E59D5" w:rsidRPr="00E72345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E72345" w:rsidTr="00B819C8">
        <w:tc>
          <w:tcPr>
            <w:tcW w:w="2694" w:type="dxa"/>
            <w:vAlign w:val="center"/>
          </w:tcPr>
          <w:p w:rsidR="0085747A" w:rsidRPr="00E723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7234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E7234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72345">
        <w:rPr>
          <w:rFonts w:ascii="Corbel" w:hAnsi="Corbel"/>
          <w:sz w:val="24"/>
          <w:szCs w:val="24"/>
        </w:rPr>
        <w:t xml:space="preserve">* </w:t>
      </w:r>
      <w:r w:rsidRPr="00E72345">
        <w:rPr>
          <w:rFonts w:ascii="Corbel" w:hAnsi="Corbel"/>
          <w:i/>
          <w:sz w:val="24"/>
          <w:szCs w:val="24"/>
        </w:rPr>
        <w:t>-</w:t>
      </w:r>
      <w:r w:rsidR="00B90885" w:rsidRPr="00E7234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72345">
        <w:rPr>
          <w:rFonts w:ascii="Corbel" w:hAnsi="Corbel"/>
          <w:b w:val="0"/>
          <w:sz w:val="24"/>
          <w:szCs w:val="24"/>
        </w:rPr>
        <w:t>e,</w:t>
      </w:r>
      <w:r w:rsidRPr="00E72345">
        <w:rPr>
          <w:rFonts w:ascii="Corbel" w:hAnsi="Corbel"/>
          <w:i/>
          <w:sz w:val="24"/>
          <w:szCs w:val="24"/>
        </w:rPr>
        <w:t xml:space="preserve"> </w:t>
      </w:r>
      <w:r w:rsidRPr="00E7234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7234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7234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7234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72345">
        <w:rPr>
          <w:rFonts w:ascii="Corbel" w:hAnsi="Corbel"/>
          <w:sz w:val="24"/>
          <w:szCs w:val="24"/>
        </w:rPr>
        <w:t>1.</w:t>
      </w:r>
      <w:r w:rsidR="00E22FBC" w:rsidRPr="00E72345">
        <w:rPr>
          <w:rFonts w:ascii="Corbel" w:hAnsi="Corbel"/>
          <w:sz w:val="24"/>
          <w:szCs w:val="24"/>
        </w:rPr>
        <w:t>1</w:t>
      </w:r>
      <w:r w:rsidRPr="00E7234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7234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7234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723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2345">
              <w:rPr>
                <w:rFonts w:ascii="Corbel" w:hAnsi="Corbel"/>
                <w:szCs w:val="24"/>
              </w:rPr>
              <w:t>Semestr</w:t>
            </w:r>
          </w:p>
          <w:p w:rsidR="00015B8F" w:rsidRPr="00E7234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2345">
              <w:rPr>
                <w:rFonts w:ascii="Corbel" w:hAnsi="Corbel"/>
                <w:szCs w:val="24"/>
              </w:rPr>
              <w:t>(</w:t>
            </w:r>
            <w:r w:rsidR="00363F78" w:rsidRPr="00E7234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23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2345">
              <w:rPr>
                <w:rFonts w:ascii="Corbel" w:hAnsi="Corbel"/>
                <w:szCs w:val="24"/>
              </w:rPr>
              <w:t>Wykł</w:t>
            </w:r>
            <w:proofErr w:type="spellEnd"/>
            <w:r w:rsidRPr="00E723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23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234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23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2345">
              <w:rPr>
                <w:rFonts w:ascii="Corbel" w:hAnsi="Corbel"/>
                <w:szCs w:val="24"/>
              </w:rPr>
              <w:t>Konw</w:t>
            </w:r>
            <w:proofErr w:type="spellEnd"/>
            <w:r w:rsidRPr="00E723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23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234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23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2345">
              <w:rPr>
                <w:rFonts w:ascii="Corbel" w:hAnsi="Corbel"/>
                <w:szCs w:val="24"/>
              </w:rPr>
              <w:t>Sem</w:t>
            </w:r>
            <w:proofErr w:type="spellEnd"/>
            <w:r w:rsidRPr="00E723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23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234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23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2345">
              <w:rPr>
                <w:rFonts w:ascii="Corbel" w:hAnsi="Corbel"/>
                <w:szCs w:val="24"/>
              </w:rPr>
              <w:t>Prakt</w:t>
            </w:r>
            <w:proofErr w:type="spellEnd"/>
            <w:r w:rsidRPr="00E723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23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234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23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72345">
              <w:rPr>
                <w:rFonts w:ascii="Corbel" w:hAnsi="Corbel"/>
                <w:b/>
                <w:szCs w:val="24"/>
              </w:rPr>
              <w:t>Liczba pkt</w:t>
            </w:r>
            <w:r w:rsidR="00B90885" w:rsidRPr="00E72345">
              <w:rPr>
                <w:rFonts w:ascii="Corbel" w:hAnsi="Corbel"/>
                <w:b/>
                <w:szCs w:val="24"/>
              </w:rPr>
              <w:t>.</w:t>
            </w:r>
            <w:r w:rsidRPr="00E7234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7234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72345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2345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2345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234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234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234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234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234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234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2345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E7234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E7234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234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234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234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234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234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234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234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234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234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E7234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7234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723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72345">
        <w:rPr>
          <w:rFonts w:ascii="Corbel" w:hAnsi="Corbel"/>
          <w:smallCaps w:val="0"/>
          <w:szCs w:val="24"/>
        </w:rPr>
        <w:t>1.</w:t>
      </w:r>
      <w:r w:rsidR="00E22FBC" w:rsidRPr="00E72345">
        <w:rPr>
          <w:rFonts w:ascii="Corbel" w:hAnsi="Corbel"/>
          <w:smallCaps w:val="0"/>
          <w:szCs w:val="24"/>
        </w:rPr>
        <w:t>2</w:t>
      </w:r>
      <w:r w:rsidR="00F83B28" w:rsidRPr="00E72345">
        <w:rPr>
          <w:rFonts w:ascii="Corbel" w:hAnsi="Corbel"/>
          <w:smallCaps w:val="0"/>
          <w:szCs w:val="24"/>
        </w:rPr>
        <w:t>.</w:t>
      </w:r>
      <w:r w:rsidR="00F83B28" w:rsidRPr="00E72345">
        <w:rPr>
          <w:rFonts w:ascii="Corbel" w:hAnsi="Corbel"/>
          <w:smallCaps w:val="0"/>
          <w:szCs w:val="24"/>
        </w:rPr>
        <w:tab/>
      </w:r>
      <w:r w:rsidRPr="00E7234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7234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E72345">
        <w:rPr>
          <w:rFonts w:ascii="MS Gothic" w:eastAsia="MS Gothic" w:hAnsi="MS Gothic" w:cs="MS Gothic" w:hint="eastAsia"/>
          <w:szCs w:val="24"/>
          <w:u w:val="single"/>
        </w:rPr>
        <w:t>☐</w:t>
      </w:r>
      <w:r w:rsidRPr="00E72345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E7234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2345">
        <w:rPr>
          <w:rFonts w:ascii="MS Gothic" w:eastAsia="MS Gothic" w:hAnsi="MS Gothic" w:cs="MS Gothic" w:hint="eastAsia"/>
          <w:b w:val="0"/>
          <w:szCs w:val="24"/>
        </w:rPr>
        <w:t>☐</w:t>
      </w:r>
      <w:r w:rsidRPr="00E723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7234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7234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72345">
        <w:rPr>
          <w:rFonts w:ascii="Corbel" w:hAnsi="Corbel"/>
          <w:smallCaps w:val="0"/>
          <w:szCs w:val="24"/>
        </w:rPr>
        <w:t xml:space="preserve">1.3 </w:t>
      </w:r>
      <w:r w:rsidR="00F83B28" w:rsidRPr="00E72345">
        <w:rPr>
          <w:rFonts w:ascii="Corbel" w:hAnsi="Corbel"/>
          <w:smallCaps w:val="0"/>
          <w:szCs w:val="24"/>
        </w:rPr>
        <w:tab/>
      </w:r>
      <w:r w:rsidRPr="00E72345">
        <w:rPr>
          <w:rFonts w:ascii="Corbel" w:hAnsi="Corbel"/>
          <w:smallCaps w:val="0"/>
          <w:szCs w:val="24"/>
        </w:rPr>
        <w:t>For</w:t>
      </w:r>
      <w:r w:rsidR="00445970" w:rsidRPr="00E72345">
        <w:rPr>
          <w:rFonts w:ascii="Corbel" w:hAnsi="Corbel"/>
          <w:smallCaps w:val="0"/>
          <w:szCs w:val="24"/>
        </w:rPr>
        <w:t xml:space="preserve">ma zaliczenia przedmiotu </w:t>
      </w:r>
      <w:r w:rsidRPr="00E72345">
        <w:rPr>
          <w:rFonts w:ascii="Corbel" w:hAnsi="Corbel"/>
          <w:smallCaps w:val="0"/>
          <w:szCs w:val="24"/>
        </w:rPr>
        <w:t xml:space="preserve"> (z toku) </w:t>
      </w:r>
      <w:r w:rsidRPr="00E7234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E72345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2345">
        <w:rPr>
          <w:rFonts w:ascii="Corbel" w:hAnsi="Corbel"/>
          <w:b w:val="0"/>
          <w:szCs w:val="24"/>
        </w:rPr>
        <w:t>zaliczenie z oceną</w:t>
      </w:r>
      <w:r w:rsidR="007E59D5" w:rsidRPr="00E72345">
        <w:rPr>
          <w:rFonts w:ascii="Corbel" w:hAnsi="Corbel"/>
          <w:b w:val="0"/>
          <w:szCs w:val="24"/>
        </w:rPr>
        <w:t>, praca projektowa</w:t>
      </w:r>
    </w:p>
    <w:p w:rsidR="00E960BB" w:rsidRPr="00E7234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7234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234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72345" w:rsidTr="00745302">
        <w:tc>
          <w:tcPr>
            <w:tcW w:w="9670" w:type="dxa"/>
          </w:tcPr>
          <w:p w:rsidR="0085747A" w:rsidRPr="00E72345" w:rsidRDefault="000E184B" w:rsidP="007E59D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</w:t>
            </w:r>
          </w:p>
        </w:tc>
      </w:tr>
    </w:tbl>
    <w:p w:rsidR="007E59D5" w:rsidRPr="00E7234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E59D5" w:rsidRPr="00E7234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7234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2345">
        <w:rPr>
          <w:rFonts w:ascii="Corbel" w:hAnsi="Corbel"/>
          <w:szCs w:val="24"/>
        </w:rPr>
        <w:lastRenderedPageBreak/>
        <w:t>3.</w:t>
      </w:r>
      <w:r w:rsidR="0085747A" w:rsidRPr="00E72345">
        <w:rPr>
          <w:rFonts w:ascii="Corbel" w:hAnsi="Corbel"/>
          <w:szCs w:val="24"/>
        </w:rPr>
        <w:t xml:space="preserve"> </w:t>
      </w:r>
      <w:r w:rsidR="00A84C85" w:rsidRPr="00E72345">
        <w:rPr>
          <w:rFonts w:ascii="Corbel" w:hAnsi="Corbel"/>
          <w:szCs w:val="24"/>
        </w:rPr>
        <w:t>cele, efekty uczenia się</w:t>
      </w:r>
      <w:r w:rsidR="0085747A" w:rsidRPr="00E7234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7234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7234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72345">
        <w:rPr>
          <w:rFonts w:ascii="Corbel" w:hAnsi="Corbel"/>
          <w:sz w:val="24"/>
          <w:szCs w:val="24"/>
        </w:rPr>
        <w:t xml:space="preserve">3.1 </w:t>
      </w:r>
      <w:r w:rsidR="00C05F44" w:rsidRPr="00E72345">
        <w:rPr>
          <w:rFonts w:ascii="Corbel" w:hAnsi="Corbel"/>
          <w:sz w:val="24"/>
          <w:szCs w:val="24"/>
        </w:rPr>
        <w:t>Cele przedmiotu</w:t>
      </w:r>
    </w:p>
    <w:p w:rsidR="00F83B28" w:rsidRPr="00E7234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E72345" w:rsidTr="00923D7D">
        <w:tc>
          <w:tcPr>
            <w:tcW w:w="851" w:type="dxa"/>
            <w:vAlign w:val="center"/>
          </w:tcPr>
          <w:p w:rsidR="007E59D5" w:rsidRPr="00E72345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E59D5" w:rsidRPr="00E7234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Zapoznanie studentów z rodzajami instytucji resocjalizacyjnych i</w:t>
            </w:r>
          </w:p>
          <w:p w:rsidR="007E59D5" w:rsidRPr="00E7234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b w:val="0"/>
                <w:sz w:val="24"/>
                <w:szCs w:val="24"/>
              </w:rPr>
              <w:t>profilaktycznych oraz podstawami organizacyjnymi ich funkcjonowania.</w:t>
            </w:r>
          </w:p>
        </w:tc>
      </w:tr>
      <w:tr w:rsidR="007E59D5" w:rsidRPr="00E72345" w:rsidTr="00923D7D">
        <w:tc>
          <w:tcPr>
            <w:tcW w:w="851" w:type="dxa"/>
            <w:vAlign w:val="center"/>
          </w:tcPr>
          <w:p w:rsidR="007E59D5" w:rsidRPr="00E72345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E59D5" w:rsidRPr="00E7234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Zaznajomienie studentów z celami i zadaniami instytucji resocjalizacyjnych i</w:t>
            </w:r>
          </w:p>
          <w:p w:rsidR="007E59D5" w:rsidRPr="00E7234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b w:val="0"/>
                <w:sz w:val="24"/>
                <w:szCs w:val="24"/>
              </w:rPr>
              <w:t>Profilaktycznych.</w:t>
            </w:r>
          </w:p>
        </w:tc>
      </w:tr>
      <w:tr w:rsidR="007E59D5" w:rsidRPr="00E72345" w:rsidTr="00923D7D">
        <w:tc>
          <w:tcPr>
            <w:tcW w:w="851" w:type="dxa"/>
            <w:vAlign w:val="center"/>
          </w:tcPr>
          <w:p w:rsidR="007E59D5" w:rsidRPr="00E72345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E59D5" w:rsidRPr="00E7234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Zapoznanie z formami i metodami pracy w instytucjach resocjalizacyjnych i</w:t>
            </w:r>
          </w:p>
          <w:p w:rsidR="007E59D5" w:rsidRPr="00E7234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b w:val="0"/>
                <w:sz w:val="24"/>
                <w:szCs w:val="24"/>
              </w:rPr>
              <w:t>Profilaktycznych.</w:t>
            </w:r>
          </w:p>
        </w:tc>
      </w:tr>
    </w:tbl>
    <w:p w:rsidR="0085747A" w:rsidRPr="00E7234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7234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72345">
        <w:rPr>
          <w:rFonts w:ascii="Corbel" w:hAnsi="Corbel"/>
          <w:b/>
          <w:sz w:val="24"/>
          <w:szCs w:val="24"/>
        </w:rPr>
        <w:t xml:space="preserve">3.2 </w:t>
      </w:r>
      <w:r w:rsidR="001D7B54" w:rsidRPr="00E72345">
        <w:rPr>
          <w:rFonts w:ascii="Corbel" w:hAnsi="Corbel"/>
          <w:b/>
          <w:sz w:val="24"/>
          <w:szCs w:val="24"/>
        </w:rPr>
        <w:t xml:space="preserve">Efekty </w:t>
      </w:r>
      <w:r w:rsidR="00C05F44" w:rsidRPr="00E7234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72345">
        <w:rPr>
          <w:rFonts w:ascii="Corbel" w:hAnsi="Corbel"/>
          <w:b/>
          <w:sz w:val="24"/>
          <w:szCs w:val="24"/>
        </w:rPr>
        <w:t>dla przedmiotu</w:t>
      </w:r>
      <w:r w:rsidR="00445970" w:rsidRPr="00E72345">
        <w:rPr>
          <w:rFonts w:ascii="Corbel" w:hAnsi="Corbel"/>
          <w:sz w:val="24"/>
          <w:szCs w:val="24"/>
        </w:rPr>
        <w:t xml:space="preserve"> </w:t>
      </w:r>
    </w:p>
    <w:p w:rsidR="001D7B54" w:rsidRPr="00E7234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72345" w:rsidTr="0071620A">
        <w:tc>
          <w:tcPr>
            <w:tcW w:w="1701" w:type="dxa"/>
            <w:vAlign w:val="center"/>
          </w:tcPr>
          <w:p w:rsidR="0085747A" w:rsidRPr="00E7234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7234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7234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7234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7234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7234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E72345" w:rsidTr="005E6E85">
        <w:tc>
          <w:tcPr>
            <w:tcW w:w="1701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234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E59D5" w:rsidRPr="00E7234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Student omówi rodzaje</w:t>
            </w:r>
            <w:r w:rsidRPr="00E72345">
              <w:rPr>
                <w:rFonts w:ascii="Corbel" w:hAnsi="Corbel" w:cs="DejaVuSans"/>
                <w:sz w:val="24"/>
                <w:szCs w:val="24"/>
              </w:rPr>
              <w:t xml:space="preserve"> instytucji profilaktycznych i resocjalizacyjnych oraz sposób ich funkcjonowania w społeczeństwie.</w:t>
            </w:r>
          </w:p>
        </w:tc>
        <w:tc>
          <w:tcPr>
            <w:tcW w:w="1873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E59D5" w:rsidRPr="00E72345" w:rsidTr="005E6E85">
        <w:tc>
          <w:tcPr>
            <w:tcW w:w="1701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E59D5" w:rsidRPr="00E7234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Student wymieni i opisze</w:t>
            </w:r>
            <w:r w:rsidRPr="00E72345">
              <w:rPr>
                <w:rFonts w:ascii="Corbel" w:hAnsi="Corbel" w:cs="DejaVuSans"/>
                <w:sz w:val="24"/>
                <w:szCs w:val="24"/>
              </w:rPr>
              <w:t xml:space="preserve"> specyficzne cechy i właściwości osób objętych oddziaływaniami profilaktycznymi i resocjalizującymi.</w:t>
            </w:r>
          </w:p>
        </w:tc>
        <w:tc>
          <w:tcPr>
            <w:tcW w:w="1873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E59D5" w:rsidRPr="00E72345" w:rsidTr="006002B3">
        <w:tc>
          <w:tcPr>
            <w:tcW w:w="1701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7E59D5" w:rsidRPr="00E72345" w:rsidRDefault="007E59D5" w:rsidP="007E59D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Student zanalizuje zasady bezpieczeństwa i higieny pracy w wybranych instytucjach profilaktycznych i resocjalizacyjnych.</w:t>
            </w:r>
          </w:p>
        </w:tc>
        <w:tc>
          <w:tcPr>
            <w:tcW w:w="1873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7E59D5" w:rsidRPr="00E72345" w:rsidTr="005E6E85">
        <w:tc>
          <w:tcPr>
            <w:tcW w:w="1701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E59D5" w:rsidRPr="00E7234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Student dokona</w:t>
            </w:r>
            <w:r w:rsidRPr="00E72345">
              <w:rPr>
                <w:rFonts w:ascii="Corbel" w:hAnsi="Corbel" w:cs="DejaVuSans"/>
                <w:sz w:val="24"/>
                <w:szCs w:val="24"/>
              </w:rPr>
              <w:t xml:space="preserve"> ewaluacji i oceny funkcjonowania</w:t>
            </w:r>
          </w:p>
          <w:p w:rsidR="007E59D5" w:rsidRPr="00E7234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instytucji realizujących zadania z zakresu profilaktyki społecznej i resocjalizacji.</w:t>
            </w:r>
          </w:p>
        </w:tc>
        <w:tc>
          <w:tcPr>
            <w:tcW w:w="1873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E59D5" w:rsidRPr="00E72345" w:rsidTr="005E6E85">
        <w:tc>
          <w:tcPr>
            <w:tcW w:w="1701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E59D5" w:rsidRPr="00E72345" w:rsidRDefault="00350DA1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Student scharakteryzuje podstawowe zasady i normy etyczne obowiązujące w działalności profilaktycznej i resocjalizacyjnej.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E59D5" w:rsidRPr="00E72345" w:rsidTr="005E6E85">
        <w:tc>
          <w:tcPr>
            <w:tcW w:w="1701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7E59D5" w:rsidRPr="00E72345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Student opisze cele realizowania działań profilaktycznych i resocjalizacyjnych przez poszczególne instytucje oraz zaprojektuje działania w wymienionym zakresie.</w:t>
            </w:r>
          </w:p>
        </w:tc>
        <w:tc>
          <w:tcPr>
            <w:tcW w:w="1873" w:type="dxa"/>
          </w:tcPr>
          <w:p w:rsidR="007E59D5" w:rsidRPr="00E7234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7E59D5" w:rsidRPr="00E72345" w:rsidTr="005E6E85">
        <w:tc>
          <w:tcPr>
            <w:tcW w:w="1701" w:type="dxa"/>
          </w:tcPr>
          <w:p w:rsidR="007E59D5" w:rsidRPr="00E7234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E59D5" w:rsidRPr="00E72345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E72345">
              <w:rPr>
                <w:rFonts w:ascii="Corbel" w:hAnsi="Corbel" w:cs="DejaVuSans"/>
                <w:sz w:val="24"/>
                <w:szCs w:val="24"/>
              </w:rPr>
              <w:t xml:space="preserve"> wyjaśni</w:t>
            </w:r>
            <w:r w:rsidR="007E59D5" w:rsidRPr="00E72345">
              <w:rPr>
                <w:rFonts w:ascii="Corbel" w:hAnsi="Corbel" w:cs="DejaVuSans"/>
                <w:sz w:val="24"/>
                <w:szCs w:val="24"/>
              </w:rPr>
              <w:t xml:space="preserve"> dylematy moralne związane z pracą z</w:t>
            </w:r>
          </w:p>
          <w:p w:rsidR="007E59D5" w:rsidRPr="00E7234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350DA1" w:rsidRPr="00E72345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Pr="00E7234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E7234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E7234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7234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72345">
        <w:rPr>
          <w:rFonts w:ascii="Corbel" w:hAnsi="Corbel"/>
          <w:b/>
          <w:sz w:val="24"/>
          <w:szCs w:val="24"/>
        </w:rPr>
        <w:t>3.3</w:t>
      </w:r>
      <w:r w:rsidR="001D7B54" w:rsidRPr="00E72345">
        <w:rPr>
          <w:rFonts w:ascii="Corbel" w:hAnsi="Corbel"/>
          <w:b/>
          <w:sz w:val="24"/>
          <w:szCs w:val="24"/>
        </w:rPr>
        <w:t xml:space="preserve"> </w:t>
      </w:r>
      <w:r w:rsidR="0085747A" w:rsidRPr="00E72345">
        <w:rPr>
          <w:rFonts w:ascii="Corbel" w:hAnsi="Corbel"/>
          <w:b/>
          <w:sz w:val="24"/>
          <w:szCs w:val="24"/>
        </w:rPr>
        <w:t>T</w:t>
      </w:r>
      <w:r w:rsidR="001D7B54" w:rsidRPr="00E7234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72345">
        <w:rPr>
          <w:rFonts w:ascii="Corbel" w:hAnsi="Corbel"/>
          <w:sz w:val="24"/>
          <w:szCs w:val="24"/>
        </w:rPr>
        <w:t xml:space="preserve">  </w:t>
      </w:r>
    </w:p>
    <w:p w:rsidR="0085747A" w:rsidRPr="00E7234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72345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7234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72345" w:rsidTr="00923D7D">
        <w:tc>
          <w:tcPr>
            <w:tcW w:w="9639" w:type="dxa"/>
          </w:tcPr>
          <w:p w:rsidR="0085747A" w:rsidRPr="00E7234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E72345" w:rsidTr="00923D7D">
        <w:tc>
          <w:tcPr>
            <w:tcW w:w="9639" w:type="dxa"/>
          </w:tcPr>
          <w:p w:rsidR="00350DA1" w:rsidRPr="00E72345" w:rsidRDefault="00350DA1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System profilaktyki w Polsce i Europie.</w:t>
            </w:r>
          </w:p>
        </w:tc>
      </w:tr>
      <w:tr w:rsidR="00350DA1" w:rsidRPr="00E72345" w:rsidTr="00923D7D">
        <w:tc>
          <w:tcPr>
            <w:tcW w:w="9639" w:type="dxa"/>
          </w:tcPr>
          <w:p w:rsidR="00350DA1" w:rsidRPr="00E72345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Specyfika pracy z osobami poddanymi oddziaływaniom profilaktycznym i resocjalizacyjnym.</w:t>
            </w:r>
          </w:p>
        </w:tc>
      </w:tr>
      <w:tr w:rsidR="00350DA1" w:rsidRPr="00E72345" w:rsidTr="00923D7D">
        <w:tc>
          <w:tcPr>
            <w:tcW w:w="9639" w:type="dxa"/>
          </w:tcPr>
          <w:p w:rsidR="00350DA1" w:rsidRPr="00E72345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lastRenderedPageBreak/>
              <w:t>Znaczenie działań profilaktycznych i resocjalizacyjnych dla przeciwdziałania zjawiskom patologicznym.</w:t>
            </w:r>
          </w:p>
        </w:tc>
      </w:tr>
      <w:tr w:rsidR="00350DA1" w:rsidRPr="00E72345" w:rsidTr="00923D7D">
        <w:tc>
          <w:tcPr>
            <w:tcW w:w="9639" w:type="dxa"/>
          </w:tcPr>
          <w:p w:rsidR="00350DA1" w:rsidRPr="00E72345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Dylematy moralne związane z pracą z osobami niedostosowanymi społecznie.</w:t>
            </w:r>
          </w:p>
        </w:tc>
      </w:tr>
      <w:tr w:rsidR="00350DA1" w:rsidRPr="00E72345" w:rsidTr="00923D7D">
        <w:tc>
          <w:tcPr>
            <w:tcW w:w="9639" w:type="dxa"/>
          </w:tcPr>
          <w:p w:rsidR="00350DA1" w:rsidRPr="00E72345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Funkcjonowanie placówek profilaktycznych i resocjalizacyjnych w państwach Unii Europejskiej.</w:t>
            </w:r>
          </w:p>
        </w:tc>
      </w:tr>
    </w:tbl>
    <w:p w:rsidR="0085747A" w:rsidRPr="00E7234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7234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7234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72345">
        <w:rPr>
          <w:rFonts w:ascii="Corbel" w:hAnsi="Corbel"/>
          <w:sz w:val="24"/>
          <w:szCs w:val="24"/>
        </w:rPr>
        <w:t xml:space="preserve">, </w:t>
      </w:r>
      <w:r w:rsidRPr="00E72345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7234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72345" w:rsidTr="00923D7D">
        <w:tc>
          <w:tcPr>
            <w:tcW w:w="9639" w:type="dxa"/>
          </w:tcPr>
          <w:p w:rsidR="0085747A" w:rsidRPr="00E7234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E72345" w:rsidTr="00923D7D">
        <w:tc>
          <w:tcPr>
            <w:tcW w:w="9639" w:type="dxa"/>
          </w:tcPr>
          <w:p w:rsidR="00350DA1" w:rsidRPr="00E72345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Rodzaje instytucji resocjalizacyjnych.</w:t>
            </w:r>
          </w:p>
        </w:tc>
      </w:tr>
      <w:tr w:rsidR="00350DA1" w:rsidRPr="00E72345" w:rsidTr="00923D7D">
        <w:tc>
          <w:tcPr>
            <w:tcW w:w="9639" w:type="dxa"/>
          </w:tcPr>
          <w:p w:rsidR="00350DA1" w:rsidRPr="00E72345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Podstawy organizacyjne funkcjonowania instytucji resocjalizacyjnych.</w:t>
            </w:r>
          </w:p>
        </w:tc>
      </w:tr>
      <w:tr w:rsidR="00350DA1" w:rsidRPr="00E72345" w:rsidTr="00923D7D">
        <w:tc>
          <w:tcPr>
            <w:tcW w:w="9639" w:type="dxa"/>
          </w:tcPr>
          <w:p w:rsidR="00350DA1" w:rsidRPr="00E72345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Podstawy prawne funkcjonowania instytucji resocjalizacyjnych.</w:t>
            </w:r>
          </w:p>
        </w:tc>
      </w:tr>
      <w:tr w:rsidR="00350DA1" w:rsidRPr="00E72345" w:rsidTr="00923D7D">
        <w:tc>
          <w:tcPr>
            <w:tcW w:w="9639" w:type="dxa"/>
          </w:tcPr>
          <w:p w:rsidR="00350DA1" w:rsidRPr="00E72345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Formy i metody pracy w instytucjach resocjalizacyjnych.</w:t>
            </w:r>
          </w:p>
        </w:tc>
      </w:tr>
      <w:tr w:rsidR="00350DA1" w:rsidRPr="00E72345" w:rsidTr="00923D7D">
        <w:tc>
          <w:tcPr>
            <w:tcW w:w="9639" w:type="dxa"/>
          </w:tcPr>
          <w:p w:rsidR="00350DA1" w:rsidRPr="00E72345" w:rsidRDefault="00350DA1" w:rsidP="00350DA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 w:cs="DejaVuSans"/>
                <w:sz w:val="24"/>
                <w:szCs w:val="24"/>
              </w:rPr>
              <w:t>Efektywność instytucji profilaktycznych i resocjalizacyjnych.</w:t>
            </w:r>
          </w:p>
        </w:tc>
      </w:tr>
    </w:tbl>
    <w:p w:rsidR="0085747A" w:rsidRPr="00E7234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7234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72345">
        <w:rPr>
          <w:rFonts w:ascii="Corbel" w:hAnsi="Corbel"/>
          <w:smallCaps w:val="0"/>
          <w:szCs w:val="24"/>
        </w:rPr>
        <w:t>3.4 Metody dydaktyczne</w:t>
      </w:r>
      <w:r w:rsidRPr="00E72345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E7234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72345" w:rsidRDefault="00350D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2345">
        <w:rPr>
          <w:rFonts w:ascii="Corbel" w:hAnsi="Corbel"/>
          <w:b w:val="0"/>
          <w:smallCaps w:val="0"/>
          <w:szCs w:val="24"/>
        </w:rPr>
        <w:t>Wykład: wykład problemowy</w:t>
      </w:r>
      <w:r w:rsidR="00C542A5" w:rsidRPr="00E72345">
        <w:rPr>
          <w:rFonts w:ascii="Corbel" w:hAnsi="Corbel"/>
          <w:b w:val="0"/>
          <w:smallCaps w:val="0"/>
          <w:szCs w:val="24"/>
        </w:rPr>
        <w:t>.</w:t>
      </w:r>
    </w:p>
    <w:p w:rsidR="00E960BB" w:rsidRPr="00E7234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2345">
        <w:rPr>
          <w:rFonts w:ascii="Corbel" w:hAnsi="Corbel"/>
          <w:b w:val="0"/>
          <w:smallCaps w:val="0"/>
          <w:szCs w:val="24"/>
        </w:rPr>
        <w:t xml:space="preserve">Ćwiczenia: </w:t>
      </w:r>
      <w:r w:rsidR="00350DA1" w:rsidRPr="00E72345">
        <w:rPr>
          <w:rFonts w:ascii="Corbel" w:hAnsi="Corbel"/>
          <w:b w:val="0"/>
          <w:smallCaps w:val="0"/>
          <w:szCs w:val="24"/>
        </w:rPr>
        <w:t>metoda projektów</w:t>
      </w:r>
      <w:r w:rsidRPr="00E72345">
        <w:rPr>
          <w:rFonts w:ascii="Corbel" w:hAnsi="Corbel"/>
          <w:b w:val="0"/>
          <w:smallCaps w:val="0"/>
          <w:szCs w:val="24"/>
        </w:rPr>
        <w:t>.</w:t>
      </w:r>
    </w:p>
    <w:p w:rsidR="00E960BB" w:rsidRPr="00E7234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7234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72345">
        <w:rPr>
          <w:rFonts w:ascii="Corbel" w:hAnsi="Corbel"/>
          <w:smallCaps w:val="0"/>
          <w:szCs w:val="24"/>
        </w:rPr>
        <w:t xml:space="preserve">4. </w:t>
      </w:r>
      <w:r w:rsidR="0085747A" w:rsidRPr="00E72345">
        <w:rPr>
          <w:rFonts w:ascii="Corbel" w:hAnsi="Corbel"/>
          <w:smallCaps w:val="0"/>
          <w:szCs w:val="24"/>
        </w:rPr>
        <w:t>METODY I KRYTERIA OCENY</w:t>
      </w:r>
      <w:r w:rsidR="009F4610" w:rsidRPr="00E72345">
        <w:rPr>
          <w:rFonts w:ascii="Corbel" w:hAnsi="Corbel"/>
          <w:smallCaps w:val="0"/>
          <w:szCs w:val="24"/>
        </w:rPr>
        <w:t xml:space="preserve"> </w:t>
      </w:r>
    </w:p>
    <w:p w:rsidR="00923D7D" w:rsidRPr="00E7234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7234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234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72345">
        <w:rPr>
          <w:rFonts w:ascii="Corbel" w:hAnsi="Corbel"/>
          <w:smallCaps w:val="0"/>
          <w:szCs w:val="24"/>
        </w:rPr>
        <w:t>uczenia się</w:t>
      </w:r>
    </w:p>
    <w:p w:rsidR="0085747A" w:rsidRPr="00E7234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72345" w:rsidTr="00C05F44">
        <w:tc>
          <w:tcPr>
            <w:tcW w:w="1985" w:type="dxa"/>
            <w:vAlign w:val="center"/>
          </w:tcPr>
          <w:p w:rsidR="0085747A" w:rsidRPr="00E7234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72345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7234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7234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7234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34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34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72345" w:rsidTr="00C05F44">
        <w:tc>
          <w:tcPr>
            <w:tcW w:w="1985" w:type="dxa"/>
          </w:tcPr>
          <w:p w:rsidR="0085747A" w:rsidRPr="00E7234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Ek</w:t>
            </w:r>
            <w:r w:rsidR="0085747A" w:rsidRPr="00E723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7234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E7234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w</w:t>
            </w:r>
            <w:r w:rsidR="00384B39" w:rsidRPr="00E72345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85747A" w:rsidRPr="00E72345" w:rsidTr="00C05F44">
        <w:tc>
          <w:tcPr>
            <w:tcW w:w="1985" w:type="dxa"/>
          </w:tcPr>
          <w:p w:rsidR="0085747A" w:rsidRPr="00E723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7234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85747A" w:rsidRPr="00E7234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E72345" w:rsidTr="00C05F44">
        <w:tc>
          <w:tcPr>
            <w:tcW w:w="1985" w:type="dxa"/>
          </w:tcPr>
          <w:p w:rsidR="00C542A5" w:rsidRPr="00E7234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E72345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praca projektowa, udział w dyskusji</w:t>
            </w:r>
          </w:p>
        </w:tc>
        <w:tc>
          <w:tcPr>
            <w:tcW w:w="2126" w:type="dxa"/>
          </w:tcPr>
          <w:p w:rsidR="00C542A5" w:rsidRPr="00E72345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E72345" w:rsidTr="00C05F44">
        <w:tc>
          <w:tcPr>
            <w:tcW w:w="1985" w:type="dxa"/>
          </w:tcPr>
          <w:p w:rsidR="00C542A5" w:rsidRPr="00E7234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E7234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Pr="00E7234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E72345" w:rsidTr="00C05F44">
        <w:tc>
          <w:tcPr>
            <w:tcW w:w="1985" w:type="dxa"/>
          </w:tcPr>
          <w:p w:rsidR="00C542A5" w:rsidRPr="00E7234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Pr="00E7234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Pr="00E7234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 w:rsidRPr="00E7234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E72345" w:rsidTr="00C05F44">
        <w:tc>
          <w:tcPr>
            <w:tcW w:w="1985" w:type="dxa"/>
          </w:tcPr>
          <w:p w:rsidR="00C542A5" w:rsidRPr="00E7234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Pr="00E7234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E7234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50DA1" w:rsidRPr="00E72345" w:rsidTr="00C05F44">
        <w:tc>
          <w:tcPr>
            <w:tcW w:w="1985" w:type="dxa"/>
          </w:tcPr>
          <w:p w:rsidR="00350DA1" w:rsidRPr="00E7234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50DA1" w:rsidRPr="00E7234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350DA1" w:rsidRPr="00E7234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345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E7234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7234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2345">
        <w:rPr>
          <w:rFonts w:ascii="Corbel" w:hAnsi="Corbel"/>
          <w:smallCaps w:val="0"/>
          <w:szCs w:val="24"/>
        </w:rPr>
        <w:t xml:space="preserve">4.2 </w:t>
      </w:r>
      <w:r w:rsidR="0085747A" w:rsidRPr="00E7234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72345">
        <w:rPr>
          <w:rFonts w:ascii="Corbel" w:hAnsi="Corbel"/>
          <w:smallCaps w:val="0"/>
          <w:szCs w:val="24"/>
        </w:rPr>
        <w:t xml:space="preserve"> </w:t>
      </w:r>
    </w:p>
    <w:p w:rsidR="00923D7D" w:rsidRPr="00E7234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72345" w:rsidTr="00923D7D">
        <w:tc>
          <w:tcPr>
            <w:tcW w:w="9670" w:type="dxa"/>
          </w:tcPr>
          <w:p w:rsidR="00384B39" w:rsidRPr="00E72345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Systematyczne i aktywne uczestnictwo w zajęciach.</w:t>
            </w:r>
          </w:p>
          <w:p w:rsidR="0085747A" w:rsidRPr="00E72345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Uzyskanie pozytywnej oceny z pracy projektowej i kolokwium</w:t>
            </w:r>
          </w:p>
        </w:tc>
      </w:tr>
    </w:tbl>
    <w:p w:rsidR="0085747A" w:rsidRPr="00E7234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7234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72345">
        <w:rPr>
          <w:rFonts w:ascii="Corbel" w:hAnsi="Corbel"/>
          <w:b/>
          <w:sz w:val="24"/>
          <w:szCs w:val="24"/>
        </w:rPr>
        <w:t xml:space="preserve">5. </w:t>
      </w:r>
      <w:r w:rsidR="00C61DC5" w:rsidRPr="00E7234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7234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72345" w:rsidTr="003E1941">
        <w:tc>
          <w:tcPr>
            <w:tcW w:w="4962" w:type="dxa"/>
            <w:vAlign w:val="center"/>
          </w:tcPr>
          <w:p w:rsidR="0085747A" w:rsidRPr="00E723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23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723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723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723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23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723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723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723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72345" w:rsidTr="00923D7D">
        <w:tc>
          <w:tcPr>
            <w:tcW w:w="4962" w:type="dxa"/>
          </w:tcPr>
          <w:p w:rsidR="0085747A" w:rsidRPr="00E723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G</w:t>
            </w:r>
            <w:r w:rsidR="0085747A" w:rsidRPr="00E723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723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723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7234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7234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723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E723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723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723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723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72345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72345" w:rsidTr="00923D7D">
        <w:tc>
          <w:tcPr>
            <w:tcW w:w="4962" w:type="dxa"/>
          </w:tcPr>
          <w:p w:rsidR="00C61DC5" w:rsidRPr="00E723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72345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E7234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E72345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4677" w:type="dxa"/>
          </w:tcPr>
          <w:p w:rsidR="00C61DC5" w:rsidRPr="00E7234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E72345" w:rsidRDefault="00A86535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E72345" w:rsidTr="00923D7D">
        <w:tc>
          <w:tcPr>
            <w:tcW w:w="4962" w:type="dxa"/>
          </w:tcPr>
          <w:p w:rsidR="0071620A" w:rsidRPr="00E723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E723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7234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E7234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(</w:t>
            </w:r>
            <w:r w:rsidR="00384B39" w:rsidRPr="00E72345">
              <w:rPr>
                <w:rFonts w:ascii="Corbel" w:hAnsi="Corbel"/>
                <w:sz w:val="24"/>
                <w:szCs w:val="24"/>
              </w:rPr>
              <w:t>przygotowanie do zajęć, przygotowanie do kolokwium,</w:t>
            </w:r>
            <w:r w:rsidRPr="00E72345">
              <w:rPr>
                <w:rFonts w:ascii="Corbel" w:hAnsi="Corbel"/>
                <w:sz w:val="24"/>
                <w:szCs w:val="24"/>
              </w:rPr>
              <w:t xml:space="preserve"> przygotowanie projektu</w:t>
            </w:r>
            <w:r w:rsidR="00C61DC5" w:rsidRPr="00E723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E72345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85747A" w:rsidRPr="00E72345" w:rsidTr="00923D7D">
        <w:tc>
          <w:tcPr>
            <w:tcW w:w="4962" w:type="dxa"/>
          </w:tcPr>
          <w:p w:rsidR="0085747A" w:rsidRPr="00E7234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72345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E72345" w:rsidTr="00923D7D">
        <w:tc>
          <w:tcPr>
            <w:tcW w:w="4962" w:type="dxa"/>
          </w:tcPr>
          <w:p w:rsidR="0085747A" w:rsidRPr="00E7234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234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7234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234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E7234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7234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7234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7234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7234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2345">
        <w:rPr>
          <w:rFonts w:ascii="Corbel" w:hAnsi="Corbel"/>
          <w:smallCaps w:val="0"/>
          <w:szCs w:val="24"/>
        </w:rPr>
        <w:t xml:space="preserve">6. </w:t>
      </w:r>
      <w:r w:rsidR="0085747A" w:rsidRPr="00E72345">
        <w:rPr>
          <w:rFonts w:ascii="Corbel" w:hAnsi="Corbel"/>
          <w:smallCaps w:val="0"/>
          <w:szCs w:val="24"/>
        </w:rPr>
        <w:t>PRAKTYKI ZAWO</w:t>
      </w:r>
      <w:r w:rsidR="009C1331" w:rsidRPr="00E72345">
        <w:rPr>
          <w:rFonts w:ascii="Corbel" w:hAnsi="Corbel"/>
          <w:smallCaps w:val="0"/>
          <w:szCs w:val="24"/>
        </w:rPr>
        <w:t>DOWE W RAMACH PRZEDMIOTU</w:t>
      </w:r>
    </w:p>
    <w:p w:rsidR="0085747A" w:rsidRPr="00E7234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72345" w:rsidTr="0071620A">
        <w:trPr>
          <w:trHeight w:val="397"/>
        </w:trPr>
        <w:tc>
          <w:tcPr>
            <w:tcW w:w="3544" w:type="dxa"/>
          </w:tcPr>
          <w:p w:rsidR="0085747A" w:rsidRPr="00E723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72345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72345" w:rsidTr="0071620A">
        <w:trPr>
          <w:trHeight w:val="397"/>
        </w:trPr>
        <w:tc>
          <w:tcPr>
            <w:tcW w:w="3544" w:type="dxa"/>
          </w:tcPr>
          <w:p w:rsidR="0085747A" w:rsidRPr="00E723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72345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7234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7234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2345">
        <w:rPr>
          <w:rFonts w:ascii="Corbel" w:hAnsi="Corbel"/>
          <w:smallCaps w:val="0"/>
          <w:szCs w:val="24"/>
        </w:rPr>
        <w:t xml:space="preserve">7. </w:t>
      </w:r>
      <w:r w:rsidR="0085747A" w:rsidRPr="00E72345">
        <w:rPr>
          <w:rFonts w:ascii="Corbel" w:hAnsi="Corbel"/>
          <w:smallCaps w:val="0"/>
          <w:szCs w:val="24"/>
        </w:rPr>
        <w:t>LITERATURA</w:t>
      </w:r>
      <w:r w:rsidRPr="00E72345">
        <w:rPr>
          <w:rFonts w:ascii="Corbel" w:hAnsi="Corbel"/>
          <w:smallCaps w:val="0"/>
          <w:szCs w:val="24"/>
        </w:rPr>
        <w:t xml:space="preserve"> </w:t>
      </w:r>
    </w:p>
    <w:p w:rsidR="00675843" w:rsidRPr="00E7234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72345" w:rsidTr="0071620A">
        <w:trPr>
          <w:trHeight w:val="397"/>
        </w:trPr>
        <w:tc>
          <w:tcPr>
            <w:tcW w:w="7513" w:type="dxa"/>
          </w:tcPr>
          <w:p w:rsidR="0085747A" w:rsidRPr="00E723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84B39" w:rsidRPr="00E72345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Borowski R., Wysocki D., </w:t>
            </w:r>
            <w:r w:rsidRPr="00E7234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wychowania resocjalizującego</w:t>
            </w:r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Płock 2001.</w:t>
            </w:r>
          </w:p>
          <w:p w:rsidR="00384B39" w:rsidRPr="00E72345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Kozaczuk</w:t>
            </w:r>
            <w:proofErr w:type="spellEnd"/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F., </w:t>
            </w:r>
            <w:r w:rsidRPr="00E7234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instytucjonalna</w:t>
            </w:r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2004.</w:t>
            </w:r>
          </w:p>
          <w:p w:rsidR="00384B39" w:rsidRPr="00E72345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Mudrecka</w:t>
            </w:r>
            <w:proofErr w:type="spellEnd"/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I</w:t>
            </w:r>
            <w:r w:rsidRPr="00E7234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nstytucjonalne formy pracy resocjalizacyjnej z nieletnimi</w:t>
            </w:r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1999.</w:t>
            </w:r>
          </w:p>
          <w:p w:rsidR="00D2744B" w:rsidRPr="00E72345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E7234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E723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</w:tc>
      </w:tr>
      <w:tr w:rsidR="0085747A" w:rsidRPr="00E72345" w:rsidTr="0071620A">
        <w:trPr>
          <w:trHeight w:val="397"/>
        </w:trPr>
        <w:tc>
          <w:tcPr>
            <w:tcW w:w="7513" w:type="dxa"/>
          </w:tcPr>
          <w:p w:rsidR="0085747A" w:rsidRPr="00E723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84B39" w:rsidRPr="00E72345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Sołtysiak T., Latoś A. (red.), </w:t>
            </w:r>
            <w:r w:rsidRPr="00E72345">
              <w:rPr>
                <w:rFonts w:ascii="Corbel" w:hAnsi="Corbel"/>
                <w:b w:val="0"/>
                <w:i/>
                <w:smallCaps w:val="0"/>
                <w:szCs w:val="24"/>
              </w:rPr>
              <w:t>Działalność profilaktyczna resocjalizacyjna w środowisku otwartym, instytucjach wychowawczych, poprawczych oraz karnych</w:t>
            </w:r>
            <w:r w:rsidRPr="00E72345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:rsidR="00D2744B" w:rsidRPr="00E72345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proofErr w:type="spellStart"/>
            <w:r w:rsidRPr="00E72345">
              <w:rPr>
                <w:rFonts w:ascii="Corbel" w:hAnsi="Corbel"/>
                <w:b w:val="0"/>
                <w:smallCaps w:val="0"/>
                <w:szCs w:val="24"/>
              </w:rPr>
              <w:t>Betke</w:t>
            </w:r>
            <w:proofErr w:type="spellEnd"/>
            <w:r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 Cz., </w:t>
            </w:r>
            <w:proofErr w:type="spellStart"/>
            <w:r w:rsidRPr="00E72345">
              <w:rPr>
                <w:rFonts w:ascii="Corbel" w:hAnsi="Corbel"/>
                <w:b w:val="0"/>
                <w:smallCaps w:val="0"/>
                <w:szCs w:val="24"/>
              </w:rPr>
              <w:t>Betke</w:t>
            </w:r>
            <w:proofErr w:type="spellEnd"/>
            <w:r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r w:rsidRPr="00E72345">
              <w:rPr>
                <w:rFonts w:ascii="Corbel" w:hAnsi="Corbel"/>
                <w:b w:val="0"/>
                <w:i/>
                <w:smallCaps w:val="0"/>
                <w:szCs w:val="24"/>
              </w:rPr>
              <w:t>Zakład poprawczy jako placówka resocjalizacji nieletnich</w:t>
            </w:r>
            <w:r w:rsidRPr="00E72345">
              <w:rPr>
                <w:rFonts w:ascii="Corbel" w:hAnsi="Corbel"/>
                <w:b w:val="0"/>
                <w:smallCaps w:val="0"/>
                <w:szCs w:val="24"/>
              </w:rPr>
              <w:t xml:space="preserve">, W: Kosek-Nita B., Raś D. (red.), </w:t>
            </w:r>
            <w:r w:rsidRPr="00E72345">
              <w:rPr>
                <w:rFonts w:ascii="Corbel" w:hAnsi="Corbel"/>
                <w:b w:val="0"/>
                <w:i/>
                <w:smallCaps w:val="0"/>
                <w:szCs w:val="24"/>
              </w:rPr>
              <w:t>Kontakty z ludźmi „Innymi” jako problem wychowania, opieki i resocjalizacji</w:t>
            </w:r>
            <w:r w:rsidRPr="00E72345">
              <w:rPr>
                <w:rFonts w:ascii="Corbel" w:hAnsi="Corbel"/>
                <w:b w:val="0"/>
                <w:smallCaps w:val="0"/>
                <w:szCs w:val="24"/>
              </w:rPr>
              <w:t>, Katowice 2000.</w:t>
            </w:r>
          </w:p>
        </w:tc>
      </w:tr>
    </w:tbl>
    <w:p w:rsidR="0085747A" w:rsidRPr="00E7234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7234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7234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7234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7234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6B" w:rsidRDefault="00B1346B" w:rsidP="00C16ABF">
      <w:pPr>
        <w:spacing w:after="0" w:line="240" w:lineRule="auto"/>
      </w:pPr>
      <w:r>
        <w:separator/>
      </w:r>
    </w:p>
  </w:endnote>
  <w:endnote w:type="continuationSeparator" w:id="0">
    <w:p w:rsidR="00B1346B" w:rsidRDefault="00B134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6B" w:rsidRDefault="00B1346B" w:rsidP="00C16ABF">
      <w:pPr>
        <w:spacing w:after="0" w:line="240" w:lineRule="auto"/>
      </w:pPr>
      <w:r>
        <w:separator/>
      </w:r>
    </w:p>
  </w:footnote>
  <w:footnote w:type="continuationSeparator" w:id="0">
    <w:p w:rsidR="00B1346B" w:rsidRDefault="00B134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D2A"/>
    <w:rsid w:val="00084C12"/>
    <w:rsid w:val="00090ED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7FC9"/>
    <w:rsid w:val="00647FA8"/>
    <w:rsid w:val="00650C5F"/>
    <w:rsid w:val="00654934"/>
    <w:rsid w:val="00654EF8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9D5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46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127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34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8D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12121-CFB4-43E2-9428-68700FC5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2019-12-05T08:54:00Z</cp:lastPrinted>
  <dcterms:created xsi:type="dcterms:W3CDTF">2019-10-29T14:10:00Z</dcterms:created>
  <dcterms:modified xsi:type="dcterms:W3CDTF">2021-01-18T07:56:00Z</dcterms:modified>
</cp:coreProperties>
</file>